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>Luogo, gg/mm/</w:t>
      </w:r>
      <w:proofErr w:type="spellStart"/>
      <w:r w:rsidRPr="008C33BD">
        <w:rPr>
          <w:rFonts w:ascii="Times New Roman" w:hAnsi="Times New Roman" w:cs="Times New Roman"/>
        </w:rPr>
        <w:t>aaaa</w:t>
      </w:r>
      <w:proofErr w:type="spellEnd"/>
      <w:r w:rsidRPr="008C33BD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Prot.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2270B10A" w:rsidR="008C33BD" w:rsidRPr="008C33BD" w:rsidRDefault="00182E2F" w:rsidP="008C33B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MEZZO PEC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Spett.le </w:t>
      </w:r>
    </w:p>
    <w:p w14:paraId="6284E57A" w14:textId="77777777" w:rsidR="008C33BD" w:rsidRPr="008C33BD" w:rsidRDefault="008C33BD" w:rsidP="00B379F9">
      <w:pPr>
        <w:pStyle w:val="Default"/>
        <w:rPr>
          <w:rFonts w:ascii="Times New Roman" w:hAnsi="Times New Roman" w:cs="Times New Roman"/>
        </w:rPr>
      </w:pPr>
    </w:p>
    <w:p w14:paraId="1F6475EE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Denominazione Impresa </w:t>
      </w:r>
    </w:p>
    <w:p w14:paraId="6C0CE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Indirizzo Impresa </w:t>
      </w:r>
    </w:p>
    <w:p w14:paraId="45360A55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[In caso di RTI indicare denominazione e indirizzo dell’Impresa mandataria] </w:t>
      </w:r>
    </w:p>
    <w:p w14:paraId="45374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c.a. Nominativo Referente Fornitore </w:t>
      </w:r>
    </w:p>
    <w:p w14:paraId="73DAED41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[Eventuale, in caso di RTI] </w:t>
      </w:r>
    </w:p>
    <w:p w14:paraId="30CCBC71" w14:textId="77777777" w:rsidR="008C33BD" w:rsidRPr="008C33BD" w:rsidRDefault="008C33BD" w:rsidP="008C33BD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14:paraId="39660F32" w14:textId="77777777" w:rsidR="008C33BD" w:rsidRPr="00C34C6B" w:rsidRDefault="008C33BD" w:rsidP="008C33BD">
      <w:pPr>
        <w:ind w:left="42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Times New Roman" w:hAnsi="Times New Roman" w:cs="Times New Roman"/>
          <w:sz w:val="24"/>
          <w:szCs w:val="24"/>
        </w:rPr>
        <w:t xml:space="preserve">e p.c.      </w:t>
      </w:r>
      <w:r w:rsidRPr="00C34C6B">
        <w:rPr>
          <w:rFonts w:ascii="Times New Roman" w:hAnsi="Times New Roman" w:cs="Times New Roman"/>
          <w:sz w:val="24"/>
          <w:szCs w:val="24"/>
        </w:rPr>
        <w:t>Spett.le/i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B61CA55" w14:textId="77777777" w:rsidR="008C33BD" w:rsidRPr="008C33BD" w:rsidRDefault="008C33BD" w:rsidP="008C33BD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8C33BD">
        <w:rPr>
          <w:rFonts w:ascii="Times New Roman" w:hAnsi="Times New Roman" w:cs="Times New Roman"/>
          <w:i/>
          <w:iCs/>
          <w:sz w:val="24"/>
          <w:szCs w:val="24"/>
        </w:rPr>
        <w:t xml:space="preserve"> Denominazione/i mandante/i </w:t>
      </w:r>
    </w:p>
    <w:p w14:paraId="119BD834" w14:textId="45E1D758" w:rsidR="00F53382" w:rsidRPr="00F53382" w:rsidRDefault="008C33BD" w:rsidP="00F53382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4C6B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382">
        <w:rPr>
          <w:rFonts w:ascii="Times New Roman" w:hAnsi="Times New Roman" w:cs="Times New Roman"/>
          <w:sz w:val="24"/>
          <w:szCs w:val="24"/>
        </w:rPr>
        <w:t xml:space="preserve">SUAM </w:t>
      </w:r>
      <w:r w:rsidR="00F53382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12B57EFA" w:rsidR="008C33BD" w:rsidRDefault="008C33BD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182E2F" w:rsidRPr="00182E2F">
        <w:rPr>
          <w:rFonts w:ascii="Times New Roman" w:hAnsi="Times New Roman" w:cs="Times New Roman"/>
          <w:b/>
          <w:bCs/>
          <w:sz w:val="24"/>
          <w:szCs w:val="24"/>
        </w:rPr>
        <w:t>gara europea a procedur</w:t>
      </w:r>
      <w:r w:rsidR="00182E2F">
        <w:rPr>
          <w:rFonts w:ascii="Times New Roman" w:hAnsi="Times New Roman" w:cs="Times New Roman"/>
          <w:b/>
          <w:bCs/>
          <w:sz w:val="24"/>
          <w:szCs w:val="24"/>
        </w:rPr>
        <w:t>a aperta per l’affidamento del S</w:t>
      </w:r>
      <w:r w:rsidR="00182E2F" w:rsidRPr="00182E2F">
        <w:rPr>
          <w:rFonts w:ascii="Times New Roman" w:hAnsi="Times New Roman" w:cs="Times New Roman"/>
          <w:b/>
          <w:bCs/>
          <w:sz w:val="24"/>
          <w:szCs w:val="24"/>
        </w:rPr>
        <w:t>ervizio di somministrazione di lav</w:t>
      </w:r>
      <w:r w:rsidR="00182E2F">
        <w:rPr>
          <w:rFonts w:ascii="Times New Roman" w:hAnsi="Times New Roman" w:cs="Times New Roman"/>
          <w:b/>
          <w:bCs/>
          <w:sz w:val="24"/>
          <w:szCs w:val="24"/>
        </w:rPr>
        <w:t>oro a tempo determinato per le A</w:t>
      </w:r>
      <w:r w:rsidR="00182E2F" w:rsidRPr="00182E2F">
        <w:rPr>
          <w:rFonts w:ascii="Times New Roman" w:hAnsi="Times New Roman" w:cs="Times New Roman"/>
          <w:b/>
          <w:bCs/>
          <w:sz w:val="24"/>
          <w:szCs w:val="24"/>
        </w:rPr>
        <w:t>mmin</w:t>
      </w:r>
      <w:r w:rsidR="00182E2F">
        <w:rPr>
          <w:rFonts w:ascii="Times New Roman" w:hAnsi="Times New Roman" w:cs="Times New Roman"/>
          <w:b/>
          <w:bCs/>
          <w:sz w:val="24"/>
          <w:szCs w:val="24"/>
        </w:rPr>
        <w:t xml:space="preserve">istrazioni </w:t>
      </w:r>
      <w:r w:rsidR="00E812E9">
        <w:rPr>
          <w:rFonts w:ascii="Times New Roman" w:hAnsi="Times New Roman" w:cs="Times New Roman"/>
          <w:b/>
          <w:bCs/>
          <w:sz w:val="24"/>
          <w:szCs w:val="24"/>
        </w:rPr>
        <w:t xml:space="preserve">non sanitarie </w:t>
      </w:r>
      <w:r w:rsidR="00182E2F">
        <w:rPr>
          <w:rFonts w:ascii="Times New Roman" w:hAnsi="Times New Roman" w:cs="Times New Roman"/>
          <w:b/>
          <w:bCs/>
          <w:sz w:val="24"/>
          <w:szCs w:val="24"/>
        </w:rPr>
        <w:t>della Regione M</w:t>
      </w:r>
      <w:r w:rsidR="00182E2F" w:rsidRPr="00182E2F">
        <w:rPr>
          <w:rFonts w:ascii="Times New Roman" w:hAnsi="Times New Roman" w:cs="Times New Roman"/>
          <w:b/>
          <w:bCs/>
          <w:sz w:val="24"/>
          <w:szCs w:val="24"/>
        </w:rPr>
        <w:t>arche</w:t>
      </w:r>
      <w:r w:rsidR="00C34C6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C34C6B" w:rsidRPr="00C34C6B">
        <w:rPr>
          <w:rFonts w:ascii="Times New Roman" w:hAnsi="Times New Roman" w:cs="Times New Roman"/>
          <w:b/>
          <w:bCs/>
          <w:sz w:val="24"/>
          <w:szCs w:val="24"/>
        </w:rPr>
        <w:t>N. GARA SIMOG</w:t>
      </w:r>
      <w:r w:rsidR="00550CE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182E2F" w:rsidRPr="00182E2F">
        <w:rPr>
          <w:rFonts w:ascii="Times New Roman" w:hAnsi="Times New Roman" w:cs="Times New Roman"/>
          <w:b/>
          <w:bCs/>
          <w:sz w:val="24"/>
          <w:szCs w:val="24"/>
        </w:rPr>
        <w:t>8042966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643860">
        <w:rPr>
          <w:rFonts w:ascii="Times New Roman" w:hAnsi="Times New Roman" w:cs="Times New Roman"/>
          <w:b/>
          <w:bCs/>
          <w:i/>
          <w:sz w:val="24"/>
          <w:szCs w:val="24"/>
        </w:rPr>
        <w:t>___</w:t>
      </w:r>
      <w:r w:rsidRPr="0064386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>stipulat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in data gg/mm/</w:t>
      </w:r>
      <w:proofErr w:type="spellStart"/>
      <w:r w:rsidRPr="008C33BD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- O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rdinativo di fornitura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 xml:space="preserve">ex art. </w:t>
      </w:r>
      <w:r w:rsidR="00182E2F">
        <w:rPr>
          <w:rFonts w:ascii="Times New Roman" w:hAnsi="Times New Roman" w:cs="Times New Roman"/>
          <w:b/>
          <w:bCs/>
          <w:sz w:val="24"/>
          <w:szCs w:val="24"/>
        </w:rPr>
        <w:t>15 della 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D0DF32" w14:textId="77777777" w:rsidR="00E209EF" w:rsidRDefault="00E209EF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46C6" w14:textId="3F0C3BA5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Con riferimento </w:t>
      </w:r>
      <w:r w:rsidR="00FB41D1">
        <w:rPr>
          <w:rFonts w:ascii="Times New Roman" w:hAnsi="Times New Roman" w:cs="Times New Roman"/>
          <w:sz w:val="24"/>
          <w:szCs w:val="24"/>
        </w:rPr>
        <w:t>alla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>rdinativo di fornitura in oggetto, la scrivente Amministrazione formula la presente per contestare formalmente a Codesta/o Impresa/RTI/Consorzio quanto segue.</w:t>
      </w:r>
    </w:p>
    <w:p w14:paraId="3D1AE9F4" w14:textId="5CDEC722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i servizi oggetto della </w:t>
      </w:r>
      <w:r w:rsidR="00182E2F">
        <w:rPr>
          <w:rFonts w:ascii="Times New Roman" w:hAnsi="Times New Roman" w:cs="Times New Roman"/>
          <w:i/>
          <w:iCs/>
          <w:sz w:val="24"/>
          <w:szCs w:val="24"/>
        </w:rPr>
        <w:t>procedura di gara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avrebbero dovuto essere eseguiti, ai sensi dell’art. 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82E2F">
        <w:rPr>
          <w:rFonts w:ascii="Times New Roman" w:hAnsi="Times New Roman" w:cs="Times New Roman"/>
          <w:i/>
          <w:iCs/>
          <w:sz w:val="24"/>
          <w:szCs w:val="24"/>
        </w:rPr>
        <w:t>del Capitolato tecnico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entro e non oltre il gg/mm/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>, mentre a tutt’oggi non sono stati eseguiti, oppure sono stati eseguiti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422B5E9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1D1" w:rsidRPr="00FB41D1">
        <w:rPr>
          <w:rFonts w:ascii="Times New Roman" w:hAnsi="Times New Roman" w:cs="Times New Roman"/>
          <w:i/>
          <w:sz w:val="24"/>
          <w:szCs w:val="24"/>
        </w:rPr>
        <w:t>nn</w:t>
      </w:r>
      <w:proofErr w:type="spellEnd"/>
      <w:r w:rsidR="00FB41D1" w:rsidRPr="00FB41D1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</w:t>
      </w:r>
      <w:r w:rsidR="00FB41D1">
        <w:rPr>
          <w:rFonts w:ascii="Times New Roman" w:hAnsi="Times New Roman" w:cs="Times New Roman"/>
          <w:i/>
          <w:iCs/>
          <w:sz w:val="24"/>
          <w:szCs w:val="24"/>
        </w:rPr>
        <w:t>alla Convenzione</w:t>
      </w:r>
      <w:r w:rsidR="00550C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e che è oggetto di contestazione]. </w:t>
      </w:r>
    </w:p>
    <w:p w14:paraId="0D77DBE4" w14:textId="3F56E7D0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lastRenderedPageBreak/>
        <w:t xml:space="preserve">A mente dell’art. </w:t>
      </w:r>
      <w:r w:rsidR="00333125">
        <w:rPr>
          <w:rFonts w:ascii="Times New Roman" w:hAnsi="Times New Roman" w:cs="Times New Roman"/>
          <w:sz w:val="24"/>
          <w:szCs w:val="24"/>
        </w:rPr>
        <w:t>1</w:t>
      </w:r>
      <w:r w:rsidR="00583F1F">
        <w:rPr>
          <w:rFonts w:ascii="Times New Roman" w:hAnsi="Times New Roman" w:cs="Times New Roman"/>
          <w:sz w:val="24"/>
          <w:szCs w:val="24"/>
        </w:rPr>
        <w:t>9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="00583F1F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>
        <w:rPr>
          <w:rFonts w:ascii="Times New Roman" w:hAnsi="Times New Roman" w:cs="Times New Roman"/>
          <w:sz w:val="24"/>
          <w:szCs w:val="24"/>
        </w:rPr>
        <w:t>XXXXX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5E7979E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</w:t>
      </w:r>
      <w:r w:rsidR="00333125">
        <w:rPr>
          <w:rFonts w:ascii="Times New Roman" w:hAnsi="Times New Roman" w:cs="Times New Roman"/>
          <w:sz w:val="24"/>
          <w:szCs w:val="24"/>
        </w:rPr>
        <w:t xml:space="preserve">ai sensi dell’articolo </w:t>
      </w:r>
      <w:r w:rsidR="00182E2F">
        <w:rPr>
          <w:rFonts w:ascii="Times New Roman" w:hAnsi="Times New Roman" w:cs="Times New Roman"/>
          <w:sz w:val="24"/>
          <w:szCs w:val="24"/>
        </w:rPr>
        <w:t>15</w:t>
      </w:r>
      <w:r w:rsidR="003715FC">
        <w:rPr>
          <w:rFonts w:ascii="Times New Roman" w:hAnsi="Times New Roman" w:cs="Times New Roman"/>
          <w:sz w:val="24"/>
          <w:szCs w:val="24"/>
        </w:rPr>
        <w:t xml:space="preserve"> </w:t>
      </w:r>
      <w:r w:rsidR="00182E2F">
        <w:rPr>
          <w:rFonts w:ascii="Times New Roman" w:hAnsi="Times New Roman" w:cs="Times New Roman"/>
          <w:sz w:val="24"/>
          <w:szCs w:val="24"/>
        </w:rPr>
        <w:t>della Convenzione</w:t>
      </w:r>
      <w:r w:rsidR="003715FC">
        <w:rPr>
          <w:rFonts w:ascii="Times New Roman" w:hAnsi="Times New Roman" w:cs="Times New Roman"/>
          <w:sz w:val="24"/>
          <w:szCs w:val="24"/>
        </w:rPr>
        <w:t xml:space="preserve">, </w:t>
      </w:r>
      <w:r w:rsidRPr="00E209EF">
        <w:rPr>
          <w:rFonts w:ascii="Times New Roman" w:hAnsi="Times New Roman" w:cs="Times New Roman"/>
          <w:sz w:val="24"/>
          <w:szCs w:val="24"/>
        </w:rPr>
        <w:t xml:space="preserve">entro le ore </w:t>
      </w:r>
      <w:r w:rsidR="00B379F9">
        <w:rPr>
          <w:rFonts w:ascii="Times New Roman" w:hAnsi="Times New Roman" w:cs="Times New Roman"/>
          <w:sz w:val="24"/>
          <w:szCs w:val="24"/>
        </w:rPr>
        <w:t>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E209E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182E2F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14FBB3A9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</w:t>
      </w:r>
      <w:r w:rsidR="00583F1F">
        <w:rPr>
          <w:rFonts w:ascii="Times New Roman" w:hAnsi="Times New Roman" w:cs="Times New Roman"/>
          <w:sz w:val="24"/>
          <w:szCs w:val="24"/>
        </w:rPr>
        <w:t>nella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ivi compresa la compensazione del credito/l’escussione della cauzione definitiva prestata all'atto della stipula </w:t>
      </w:r>
      <w:r w:rsidR="00583F1F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F8CE70" w14:textId="58449131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  <w:r w:rsidR="00182E2F">
        <w:rPr>
          <w:rFonts w:ascii="Times New Roman" w:hAnsi="Times New Roman" w:cs="Times New Roman"/>
          <w:sz w:val="24"/>
          <w:szCs w:val="24"/>
        </w:rPr>
        <w:t>.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tillium We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D"/>
    <w:rsid w:val="00126C1F"/>
    <w:rsid w:val="00182E2F"/>
    <w:rsid w:val="00236394"/>
    <w:rsid w:val="00333125"/>
    <w:rsid w:val="003715FC"/>
    <w:rsid w:val="00550CE1"/>
    <w:rsid w:val="005645A6"/>
    <w:rsid w:val="00583F1F"/>
    <w:rsid w:val="005B0FEC"/>
    <w:rsid w:val="005C0071"/>
    <w:rsid w:val="00643860"/>
    <w:rsid w:val="007166ED"/>
    <w:rsid w:val="008B24C8"/>
    <w:rsid w:val="008C33BD"/>
    <w:rsid w:val="00B379F9"/>
    <w:rsid w:val="00B9745A"/>
    <w:rsid w:val="00C34C6B"/>
    <w:rsid w:val="00D64AAB"/>
    <w:rsid w:val="00E209EF"/>
    <w:rsid w:val="00E812E9"/>
    <w:rsid w:val="00F34EA1"/>
    <w:rsid w:val="00F53382"/>
    <w:rsid w:val="00FB41D1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0F2F3-6C24-4964-9D22-B8D68C29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silvia tummolo</cp:lastModifiedBy>
  <cp:revision>2</cp:revision>
  <dcterms:created xsi:type="dcterms:W3CDTF">2021-07-01T14:55:00Z</dcterms:created>
  <dcterms:modified xsi:type="dcterms:W3CDTF">2021-07-01T14:55:00Z</dcterms:modified>
</cp:coreProperties>
</file>